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4C0" w:rsidRPr="00E424C0" w:rsidRDefault="00E424C0" w:rsidP="00E424C0">
      <w:pPr>
        <w:widowControl/>
        <w:shd w:val="clear" w:color="auto" w:fill="FFFFFF"/>
        <w:spacing w:line="480" w:lineRule="auto"/>
        <w:jc w:val="center"/>
        <w:outlineLvl w:val="0"/>
        <w:rPr>
          <w:rFonts w:ascii="宋体" w:eastAsia="宋体" w:hAnsi="宋体" w:cs="宋体"/>
          <w:b/>
          <w:bCs/>
          <w:color w:val="000000"/>
          <w:kern w:val="36"/>
          <w:sz w:val="31"/>
          <w:szCs w:val="31"/>
        </w:rPr>
      </w:pPr>
      <w:r w:rsidRPr="00E424C0">
        <w:rPr>
          <w:rFonts w:ascii="宋体" w:eastAsia="宋体" w:hAnsi="宋体" w:cs="宋体" w:hint="eastAsia"/>
          <w:b/>
          <w:bCs/>
          <w:color w:val="000000"/>
          <w:kern w:val="36"/>
          <w:sz w:val="31"/>
          <w:szCs w:val="31"/>
        </w:rPr>
        <w:t>后勤与产业管理处党委第一环节学习、调研、征求意见情况安排表</w:t>
      </w:r>
    </w:p>
    <w:p w:rsidR="00E424C0" w:rsidRDefault="00E424C0"/>
    <w:tbl>
      <w:tblPr>
        <w:tblW w:w="13613" w:type="dxa"/>
        <w:tblBorders>
          <w:top w:val="dotted" w:sz="4" w:space="0" w:color="D3D3D3"/>
          <w:left w:val="dotted" w:sz="4" w:space="0" w:color="D3D3D3"/>
          <w:bottom w:val="dotted" w:sz="4" w:space="0" w:color="D3D3D3"/>
          <w:right w:val="dotted" w:sz="4" w:space="0" w:color="D3D3D3"/>
        </w:tblBorders>
        <w:shd w:val="clear" w:color="auto" w:fill="FFFFFF"/>
        <w:tblLayout w:type="fixed"/>
        <w:tblCellMar>
          <w:left w:w="0" w:type="dxa"/>
          <w:right w:w="0" w:type="dxa"/>
        </w:tblCellMar>
        <w:tblLook w:val="04A0"/>
      </w:tblPr>
      <w:tblGrid>
        <w:gridCol w:w="572"/>
        <w:gridCol w:w="567"/>
        <w:gridCol w:w="426"/>
        <w:gridCol w:w="992"/>
        <w:gridCol w:w="7513"/>
        <w:gridCol w:w="2126"/>
        <w:gridCol w:w="1417"/>
      </w:tblGrid>
      <w:tr w:rsidR="00E424C0" w:rsidRPr="00E424C0" w:rsidTr="00E424C0">
        <w:trPr>
          <w:trHeight w:val="750"/>
        </w:trPr>
        <w:tc>
          <w:tcPr>
            <w:tcW w:w="572" w:type="dxa"/>
            <w:tcBorders>
              <w:top w:val="single" w:sz="4" w:space="0" w:color="FF0000"/>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spacing w:before="100" w:beforeAutospacing="1" w:after="100" w:afterAutospacing="1"/>
              <w:jc w:val="left"/>
              <w:rPr>
                <w:rFonts w:ascii="Arial" w:eastAsia="宋体" w:hAnsi="Arial" w:cs="Arial"/>
                <w:kern w:val="0"/>
                <w:sz w:val="15"/>
                <w:szCs w:val="15"/>
              </w:rPr>
            </w:pPr>
            <w:r w:rsidRPr="00E424C0">
              <w:rPr>
                <w:rFonts w:ascii="Arial" w:eastAsia="宋体" w:hAnsi="Arial" w:cs="Arial"/>
                <w:b/>
                <w:bCs/>
                <w:kern w:val="0"/>
                <w:sz w:val="20"/>
              </w:rPr>
              <w:t>活动</w:t>
            </w:r>
          </w:p>
          <w:p w:rsidR="00E424C0" w:rsidRPr="00E424C0" w:rsidRDefault="00E424C0" w:rsidP="00E424C0">
            <w:pPr>
              <w:widowControl/>
              <w:spacing w:before="100" w:beforeAutospacing="1" w:after="100" w:afterAutospacing="1"/>
              <w:jc w:val="left"/>
              <w:rPr>
                <w:rFonts w:ascii="Arial" w:eastAsia="宋体" w:hAnsi="Arial" w:cs="Arial"/>
                <w:kern w:val="0"/>
                <w:sz w:val="15"/>
                <w:szCs w:val="15"/>
              </w:rPr>
            </w:pPr>
            <w:r w:rsidRPr="00E424C0">
              <w:rPr>
                <w:rFonts w:ascii="Arial" w:eastAsia="宋体" w:hAnsi="Arial" w:cs="Arial"/>
                <w:b/>
                <w:bCs/>
                <w:kern w:val="0"/>
                <w:sz w:val="20"/>
              </w:rPr>
              <w:t>环节</w:t>
            </w:r>
          </w:p>
        </w:tc>
        <w:tc>
          <w:tcPr>
            <w:tcW w:w="567" w:type="dxa"/>
            <w:tcBorders>
              <w:top w:val="single" w:sz="4" w:space="0" w:color="FF0000"/>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活动方式</w:t>
            </w:r>
          </w:p>
        </w:tc>
        <w:tc>
          <w:tcPr>
            <w:tcW w:w="426" w:type="dxa"/>
            <w:tcBorders>
              <w:top w:val="single" w:sz="4" w:space="0" w:color="FF0000"/>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序号</w:t>
            </w:r>
          </w:p>
        </w:tc>
        <w:tc>
          <w:tcPr>
            <w:tcW w:w="992" w:type="dxa"/>
            <w:tcBorders>
              <w:top w:val="single" w:sz="4" w:space="0" w:color="FF0000"/>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时间安排</w:t>
            </w:r>
          </w:p>
        </w:tc>
        <w:tc>
          <w:tcPr>
            <w:tcW w:w="7513" w:type="dxa"/>
            <w:tcBorders>
              <w:top w:val="single" w:sz="4" w:space="0" w:color="FF0000"/>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活动内容</w:t>
            </w:r>
          </w:p>
        </w:tc>
        <w:tc>
          <w:tcPr>
            <w:tcW w:w="2126" w:type="dxa"/>
            <w:tcBorders>
              <w:top w:val="single" w:sz="4" w:space="0" w:color="FF0000"/>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参加人员</w:t>
            </w:r>
          </w:p>
        </w:tc>
        <w:tc>
          <w:tcPr>
            <w:tcW w:w="1417" w:type="dxa"/>
            <w:tcBorders>
              <w:top w:val="single" w:sz="4" w:space="0" w:color="FF0000"/>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负责人</w:t>
            </w:r>
          </w:p>
        </w:tc>
      </w:tr>
      <w:tr w:rsidR="00E424C0" w:rsidRPr="00E424C0" w:rsidTr="00E424C0">
        <w:trPr>
          <w:trHeight w:val="870"/>
        </w:trPr>
        <w:tc>
          <w:tcPr>
            <w:tcW w:w="572"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第一环节：学习教育、听取意见环节</w:t>
            </w:r>
          </w:p>
        </w:tc>
        <w:tc>
          <w:tcPr>
            <w:tcW w:w="567"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学习安排</w:t>
            </w: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18</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集中学习，学习内容：《论群众路线》、《厉行节约、反对浪费》，开展讨论，讨论主题是</w:t>
            </w:r>
            <w:r w:rsidRPr="00E424C0">
              <w:rPr>
                <w:rFonts w:ascii="Arial" w:eastAsia="宋体" w:hAnsi="Arial" w:cs="Arial"/>
                <w:kern w:val="0"/>
                <w:sz w:val="20"/>
                <w:szCs w:val="20"/>
              </w:rPr>
              <w:t>“</w:t>
            </w:r>
            <w:r w:rsidRPr="00E424C0">
              <w:rPr>
                <w:rFonts w:ascii="Arial" w:eastAsia="宋体" w:hAnsi="Arial" w:cs="Arial"/>
                <w:kern w:val="0"/>
                <w:sz w:val="20"/>
                <w:szCs w:val="20"/>
              </w:rPr>
              <w:t>做群众贴心人</w:t>
            </w:r>
            <w:r w:rsidRPr="00E424C0">
              <w:rPr>
                <w:rFonts w:ascii="Arial" w:eastAsia="宋体" w:hAnsi="Arial" w:cs="Arial"/>
                <w:kern w:val="0"/>
                <w:sz w:val="20"/>
                <w:szCs w:val="20"/>
              </w:rPr>
              <w:t>”</w:t>
            </w:r>
            <w:r w:rsidRPr="00E424C0">
              <w:rPr>
                <w:rFonts w:ascii="Arial" w:eastAsia="宋体" w:hAnsi="Arial" w:cs="Arial"/>
                <w:kern w:val="0"/>
                <w:sz w:val="20"/>
                <w:szCs w:val="20"/>
              </w:rPr>
              <w:t>。</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处领导班子成员、各中心、医院、幼儿园实习工厂领导班子成员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李涛</w:t>
            </w:r>
          </w:p>
        </w:tc>
      </w:tr>
      <w:tr w:rsidR="00E424C0" w:rsidRPr="00E424C0" w:rsidTr="00E424C0">
        <w:trPr>
          <w:trHeight w:val="106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2</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21</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集中学习，《党的群众路线教育实践活动学习文件选编》，党的光辉历史和优良传统，开展理想信念、党性党风党纪和道德品行教育，开展讨论，讨论主题是</w:t>
            </w:r>
            <w:r w:rsidRPr="00E424C0">
              <w:rPr>
                <w:rFonts w:ascii="Arial" w:eastAsia="宋体" w:hAnsi="Arial" w:cs="Arial"/>
                <w:kern w:val="0"/>
                <w:sz w:val="20"/>
                <w:szCs w:val="20"/>
              </w:rPr>
              <w:t>“</w:t>
            </w:r>
            <w:r w:rsidRPr="00E424C0">
              <w:rPr>
                <w:rFonts w:ascii="Arial" w:eastAsia="宋体" w:hAnsi="Arial" w:cs="Arial"/>
                <w:kern w:val="0"/>
                <w:sz w:val="20"/>
                <w:szCs w:val="20"/>
              </w:rPr>
              <w:t>做群众贴心人</w:t>
            </w:r>
            <w:r w:rsidRPr="00E424C0">
              <w:rPr>
                <w:rFonts w:ascii="Arial" w:eastAsia="宋体" w:hAnsi="Arial" w:cs="Arial"/>
                <w:kern w:val="0"/>
                <w:sz w:val="20"/>
                <w:szCs w:val="20"/>
              </w:rPr>
              <w:t>”</w:t>
            </w:r>
            <w:r w:rsidRPr="00E424C0">
              <w:rPr>
                <w:rFonts w:ascii="Arial" w:eastAsia="宋体" w:hAnsi="Arial" w:cs="Arial"/>
                <w:kern w:val="0"/>
                <w:sz w:val="20"/>
                <w:szCs w:val="20"/>
              </w:rPr>
              <w:t>。</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处领导班子成员、各中心、医院、幼儿园实习工厂领导班子成员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李涛</w:t>
            </w:r>
          </w:p>
        </w:tc>
      </w:tr>
      <w:tr w:rsidR="00E424C0" w:rsidRPr="00E424C0" w:rsidTr="00E424C0">
        <w:trPr>
          <w:trHeight w:val="85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3</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w:t>
            </w:r>
            <w:r w:rsidRPr="00E424C0">
              <w:rPr>
                <w:rFonts w:ascii="Arial" w:eastAsia="宋体" w:hAnsi="Arial" w:cs="Arial"/>
                <w:kern w:val="0"/>
                <w:sz w:val="20"/>
                <w:szCs w:val="20"/>
              </w:rPr>
              <w:t>2</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以支部为单位组织全体党员学习并讨论，讨论主题是</w:t>
            </w:r>
            <w:r w:rsidRPr="00E424C0">
              <w:rPr>
                <w:rFonts w:ascii="Arial" w:eastAsia="宋体" w:hAnsi="Arial" w:cs="Arial"/>
                <w:kern w:val="0"/>
                <w:sz w:val="20"/>
                <w:szCs w:val="20"/>
              </w:rPr>
              <w:t>“</w:t>
            </w:r>
            <w:r w:rsidRPr="00E424C0">
              <w:rPr>
                <w:rFonts w:ascii="Arial" w:eastAsia="宋体" w:hAnsi="Arial" w:cs="Arial"/>
                <w:kern w:val="0"/>
                <w:sz w:val="20"/>
                <w:szCs w:val="20"/>
              </w:rPr>
              <w:t>入党为什么，为党干什么</w:t>
            </w:r>
            <w:r w:rsidRPr="00E424C0">
              <w:rPr>
                <w:rFonts w:ascii="Arial" w:eastAsia="宋体" w:hAnsi="Arial" w:cs="Arial"/>
                <w:kern w:val="0"/>
                <w:sz w:val="20"/>
                <w:szCs w:val="20"/>
              </w:rPr>
              <w:t>”</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全体党员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各支部书记</w:t>
            </w:r>
          </w:p>
        </w:tc>
      </w:tr>
      <w:tr w:rsidR="00E424C0" w:rsidRPr="00E424C0" w:rsidTr="00E424C0">
        <w:trPr>
          <w:trHeight w:val="138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4</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6</w:t>
            </w:r>
            <w:r w:rsidRPr="00E424C0">
              <w:rPr>
                <w:rFonts w:ascii="Arial" w:eastAsia="宋体" w:hAnsi="Arial" w:cs="Arial"/>
                <w:kern w:val="0"/>
                <w:sz w:val="20"/>
                <w:szCs w:val="20"/>
              </w:rPr>
              <w:t>日至</w:t>
            </w:r>
            <w:r w:rsidRPr="00E424C0">
              <w:rPr>
                <w:rFonts w:ascii="Arial" w:eastAsia="宋体" w:hAnsi="Arial" w:cs="Arial"/>
                <w:kern w:val="0"/>
                <w:sz w:val="20"/>
                <w:szCs w:val="20"/>
              </w:rPr>
              <w:t>4</w:t>
            </w:r>
            <w:r w:rsidRPr="00E424C0">
              <w:rPr>
                <w:rFonts w:ascii="Arial" w:eastAsia="宋体" w:hAnsi="Arial" w:cs="Arial"/>
                <w:kern w:val="0"/>
                <w:sz w:val="20"/>
                <w:szCs w:val="20"/>
              </w:rPr>
              <w:t>月</w:t>
            </w:r>
            <w:r w:rsidRPr="00E424C0">
              <w:rPr>
                <w:rFonts w:ascii="Arial" w:eastAsia="宋体" w:hAnsi="Arial" w:cs="Arial"/>
                <w:kern w:val="0"/>
                <w:sz w:val="20"/>
                <w:szCs w:val="20"/>
              </w:rPr>
              <w:t>15</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自学：党的十八大和十八届三中全会精神，习近平总书记系列重要讲话精神，特别是习近平总书记在中央群众路线教育实践活动第一批总结暨第二批部署会议上的讲话精神，徐守盛同志在动员部署大会上的讲话精神，副省长李友志、省委督导组组长冀学锋、党委书记章兢同志在动员大会上的讲话</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处级领导班子成员及全体党员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处活动办</w:t>
            </w:r>
          </w:p>
        </w:tc>
      </w:tr>
      <w:tr w:rsidR="00E424C0" w:rsidRPr="00E424C0" w:rsidTr="00E424C0">
        <w:trPr>
          <w:trHeight w:val="90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调研与听取意见安排</w:t>
            </w: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17</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处、中心班子成员就餐制（每周不少于</w:t>
            </w:r>
            <w:r w:rsidRPr="00E424C0">
              <w:rPr>
                <w:rFonts w:ascii="Arial" w:eastAsia="宋体" w:hAnsi="Arial" w:cs="Arial"/>
                <w:kern w:val="0"/>
                <w:sz w:val="20"/>
                <w:szCs w:val="20"/>
              </w:rPr>
              <w:t>1</w:t>
            </w:r>
            <w:r w:rsidRPr="00E424C0">
              <w:rPr>
                <w:rFonts w:ascii="Arial" w:eastAsia="宋体" w:hAnsi="Arial" w:cs="Arial"/>
                <w:kern w:val="0"/>
                <w:sz w:val="20"/>
                <w:szCs w:val="20"/>
              </w:rPr>
              <w:t>次；周五收集意见）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处领导班子成员，饮食中心班子成员，饮食中心党支部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段福长、陈曙希</w:t>
            </w:r>
          </w:p>
        </w:tc>
      </w:tr>
      <w:tr w:rsidR="00E424C0" w:rsidRPr="00E424C0" w:rsidTr="00E424C0">
        <w:trPr>
          <w:trHeight w:val="82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2</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20</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进宿舍了解情况，重点是北山宿舍、联建、南山宿舍听取意见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处、中心两级班子成员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李涛、杨英顺</w:t>
            </w:r>
          </w:p>
        </w:tc>
      </w:tr>
      <w:tr w:rsidR="00E424C0" w:rsidRPr="00E424C0" w:rsidTr="00E424C0">
        <w:trPr>
          <w:trHeight w:val="84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3</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21</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开展</w:t>
            </w:r>
            <w:r w:rsidRPr="00E424C0">
              <w:rPr>
                <w:rFonts w:ascii="Arial" w:eastAsia="宋体" w:hAnsi="Arial" w:cs="Arial"/>
                <w:kern w:val="0"/>
                <w:sz w:val="20"/>
                <w:szCs w:val="20"/>
              </w:rPr>
              <w:t>“</w:t>
            </w:r>
            <w:r w:rsidRPr="00E424C0">
              <w:rPr>
                <w:rFonts w:ascii="Arial" w:eastAsia="宋体" w:hAnsi="Arial" w:cs="Arial"/>
                <w:kern w:val="0"/>
                <w:sz w:val="20"/>
                <w:szCs w:val="20"/>
              </w:rPr>
              <w:t>我为教师服好务</w:t>
            </w:r>
            <w:r w:rsidRPr="00E424C0">
              <w:rPr>
                <w:rFonts w:ascii="Arial" w:eastAsia="宋体" w:hAnsi="Arial" w:cs="Arial"/>
                <w:kern w:val="0"/>
                <w:sz w:val="20"/>
                <w:szCs w:val="20"/>
              </w:rPr>
              <w:t>”</w:t>
            </w:r>
            <w:r w:rsidRPr="00E424C0">
              <w:rPr>
                <w:rFonts w:ascii="Arial" w:eastAsia="宋体" w:hAnsi="Arial" w:cs="Arial"/>
                <w:kern w:val="0"/>
                <w:sz w:val="20"/>
                <w:szCs w:val="20"/>
              </w:rPr>
              <w:t>的活动</w:t>
            </w:r>
            <w:r w:rsidRPr="00E424C0">
              <w:rPr>
                <w:rFonts w:ascii="Arial" w:eastAsia="宋体" w:hAnsi="Arial" w:cs="Arial"/>
                <w:kern w:val="0"/>
                <w:sz w:val="20"/>
                <w:szCs w:val="20"/>
              </w:rPr>
              <w:t>,</w:t>
            </w:r>
            <w:r w:rsidRPr="00E424C0">
              <w:rPr>
                <w:rFonts w:ascii="Arial" w:eastAsia="宋体" w:hAnsi="Arial" w:cs="Arial"/>
                <w:kern w:val="0"/>
                <w:sz w:val="20"/>
                <w:szCs w:val="20"/>
              </w:rPr>
              <w:t>听取老师对后勤服务的意见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处领导班子成员，楼舍中心班子成员，楼舍中心党支部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陈长明、杨英顺</w:t>
            </w:r>
          </w:p>
        </w:tc>
      </w:tr>
      <w:tr w:rsidR="00E424C0" w:rsidRPr="00E424C0" w:rsidTr="00E424C0">
        <w:trPr>
          <w:trHeight w:val="900"/>
        </w:trPr>
        <w:tc>
          <w:tcPr>
            <w:tcW w:w="572"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第一环节：学习教育、听取意见环节</w:t>
            </w:r>
          </w:p>
        </w:tc>
        <w:tc>
          <w:tcPr>
            <w:tcW w:w="567"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调研与听取意见安排</w:t>
            </w: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20</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进家属区，特别是北青、东青教师公寓听取意见，重点了解青年教师反映强烈的诉求</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水电中心</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段福长、吴岳锌</w:t>
            </w:r>
          </w:p>
        </w:tc>
      </w:tr>
      <w:tr w:rsidR="00E424C0" w:rsidRPr="00E424C0" w:rsidTr="00E424C0">
        <w:trPr>
          <w:trHeight w:val="111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2</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20</w:t>
            </w:r>
            <w:r w:rsidRPr="00E424C0">
              <w:rPr>
                <w:rFonts w:ascii="Arial" w:eastAsia="宋体" w:hAnsi="Arial" w:cs="Arial"/>
                <w:kern w:val="0"/>
                <w:sz w:val="20"/>
                <w:szCs w:val="20"/>
              </w:rPr>
              <w:t>日</w:t>
            </w:r>
            <w:r w:rsidRPr="00E424C0">
              <w:rPr>
                <w:rFonts w:ascii="Arial" w:eastAsia="宋体" w:hAnsi="Arial" w:cs="Arial"/>
                <w:kern w:val="0"/>
                <w:sz w:val="20"/>
                <w:szCs w:val="20"/>
              </w:rPr>
              <w:t>-4</w:t>
            </w:r>
            <w:r w:rsidRPr="00E424C0">
              <w:rPr>
                <w:rFonts w:ascii="Arial" w:eastAsia="宋体" w:hAnsi="Arial" w:cs="Arial"/>
                <w:kern w:val="0"/>
                <w:sz w:val="20"/>
                <w:szCs w:val="20"/>
              </w:rPr>
              <w:t>月</w:t>
            </w:r>
            <w:r w:rsidRPr="00E424C0">
              <w:rPr>
                <w:rFonts w:ascii="Arial" w:eastAsia="宋体" w:hAnsi="Arial" w:cs="Arial"/>
                <w:kern w:val="0"/>
                <w:sz w:val="20"/>
                <w:szCs w:val="20"/>
              </w:rPr>
              <w:t>10</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食材采购现场调研制度，到市场了解菜价，合理调配资源</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处领导班子成员，饮食中心班子成员，饮食中心党支部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段福长、陈曙希</w:t>
            </w:r>
          </w:p>
        </w:tc>
      </w:tr>
      <w:tr w:rsidR="00E424C0" w:rsidRPr="00E424C0" w:rsidTr="00E424C0">
        <w:trPr>
          <w:trHeight w:val="96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3</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月底</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后勤处、学生代表饮食质量评比会，就伙食质量、价格、服务听取意见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处领导班子成员，饮食中心班子成员，饮食中心党支部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段福长、陈曙希</w:t>
            </w:r>
          </w:p>
        </w:tc>
      </w:tr>
      <w:tr w:rsidR="00E424C0" w:rsidRPr="00E424C0" w:rsidTr="00E424C0">
        <w:trPr>
          <w:trHeight w:val="93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4</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月底</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开展</w:t>
            </w:r>
            <w:r w:rsidRPr="00E424C0">
              <w:rPr>
                <w:rFonts w:ascii="Arial" w:eastAsia="宋体" w:hAnsi="Arial" w:cs="Arial"/>
                <w:kern w:val="0"/>
                <w:sz w:val="20"/>
                <w:szCs w:val="20"/>
              </w:rPr>
              <w:t>“</w:t>
            </w:r>
            <w:r w:rsidRPr="00E424C0">
              <w:rPr>
                <w:rFonts w:ascii="Arial" w:eastAsia="宋体" w:hAnsi="Arial" w:cs="Arial"/>
                <w:kern w:val="0"/>
                <w:sz w:val="20"/>
                <w:szCs w:val="20"/>
              </w:rPr>
              <w:t>抓服务、提质量、保安全、降成本、拒浪费</w:t>
            </w:r>
            <w:r w:rsidRPr="00E424C0">
              <w:rPr>
                <w:rFonts w:ascii="Arial" w:eastAsia="宋体" w:hAnsi="Arial" w:cs="Arial"/>
                <w:kern w:val="0"/>
                <w:sz w:val="20"/>
                <w:szCs w:val="20"/>
              </w:rPr>
              <w:t>”</w:t>
            </w:r>
            <w:r w:rsidRPr="00E424C0">
              <w:rPr>
                <w:rFonts w:ascii="Arial" w:eastAsia="宋体" w:hAnsi="Arial" w:cs="Arial"/>
                <w:kern w:val="0"/>
                <w:sz w:val="20"/>
                <w:szCs w:val="20"/>
              </w:rPr>
              <w:t>百日行动</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处领导班子成员，饮食中心班子成员，饮食中心党支部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段福长、陈曙希</w:t>
            </w:r>
          </w:p>
        </w:tc>
      </w:tr>
      <w:tr w:rsidR="00E424C0" w:rsidRPr="00E424C0" w:rsidTr="00E424C0">
        <w:trPr>
          <w:trHeight w:val="93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5</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月底</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创造</w:t>
            </w:r>
            <w:r w:rsidRPr="00E424C0">
              <w:rPr>
                <w:rFonts w:ascii="Arial" w:eastAsia="宋体" w:hAnsi="Arial" w:cs="Arial"/>
                <w:kern w:val="0"/>
                <w:sz w:val="20"/>
                <w:szCs w:val="20"/>
              </w:rPr>
              <w:t>“</w:t>
            </w:r>
            <w:r w:rsidRPr="00E424C0">
              <w:rPr>
                <w:rFonts w:ascii="Arial" w:eastAsia="宋体" w:hAnsi="Arial" w:cs="Arial"/>
                <w:kern w:val="0"/>
                <w:sz w:val="20"/>
                <w:szCs w:val="20"/>
              </w:rPr>
              <w:t>窗明、几净、灯亮</w:t>
            </w:r>
            <w:r w:rsidRPr="00E424C0">
              <w:rPr>
                <w:rFonts w:ascii="Arial" w:eastAsia="宋体" w:hAnsi="Arial" w:cs="Arial"/>
                <w:kern w:val="0"/>
                <w:sz w:val="20"/>
                <w:szCs w:val="20"/>
              </w:rPr>
              <w:t>”</w:t>
            </w:r>
            <w:r w:rsidRPr="00E424C0">
              <w:rPr>
                <w:rFonts w:ascii="Arial" w:eastAsia="宋体" w:hAnsi="Arial" w:cs="Arial"/>
                <w:kern w:val="0"/>
                <w:sz w:val="20"/>
                <w:szCs w:val="20"/>
              </w:rPr>
              <w:t>的整洁，舒适的教学环境；每周不少于</w:t>
            </w:r>
            <w:r w:rsidRPr="00E424C0">
              <w:rPr>
                <w:rFonts w:ascii="Arial" w:eastAsia="宋体" w:hAnsi="Arial" w:cs="Arial"/>
                <w:kern w:val="0"/>
                <w:sz w:val="20"/>
                <w:szCs w:val="20"/>
              </w:rPr>
              <w:t>2</w:t>
            </w:r>
            <w:r w:rsidRPr="00E424C0">
              <w:rPr>
                <w:rFonts w:ascii="Arial" w:eastAsia="宋体" w:hAnsi="Arial" w:cs="Arial"/>
                <w:kern w:val="0"/>
                <w:sz w:val="20"/>
                <w:szCs w:val="20"/>
              </w:rPr>
              <w:t>次进教室听取意见，对教学楼、图书馆物业管理听取老师、学生意见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处领导班子成员，楼舍中心班子成员，楼舍中心党支部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陈长明、杨英顺</w:t>
            </w:r>
          </w:p>
        </w:tc>
      </w:tr>
      <w:tr w:rsidR="00E424C0" w:rsidRPr="00E424C0" w:rsidTr="00E424C0">
        <w:trPr>
          <w:trHeight w:val="88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6</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月底</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宿舍管理、保洁、维修、保安代表、学生代表交流会，围绕宿舍物业管理征求意见，听取建议</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楼舍中心</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李涛、杨英顺</w:t>
            </w:r>
          </w:p>
        </w:tc>
      </w:tr>
      <w:tr w:rsidR="00E424C0" w:rsidRPr="00E424C0" w:rsidTr="00E424C0">
        <w:trPr>
          <w:trHeight w:val="81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7</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月底</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对维修不及时的问题听取教师代表的意见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水电中心</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段福长、吴岳锌</w:t>
            </w:r>
          </w:p>
        </w:tc>
      </w:tr>
      <w:tr w:rsidR="00E424C0" w:rsidRPr="00E424C0" w:rsidTr="00E424C0">
        <w:trPr>
          <w:trHeight w:val="94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8</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月初</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中心全体员工饮食安全卫生培训</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饮食中心全体员工</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段福长、陈曙希</w:t>
            </w:r>
          </w:p>
        </w:tc>
      </w:tr>
      <w:tr w:rsidR="00E424C0" w:rsidRPr="00E424C0" w:rsidTr="00E424C0">
        <w:trPr>
          <w:trHeight w:val="810"/>
        </w:trPr>
        <w:tc>
          <w:tcPr>
            <w:tcW w:w="572"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第一环节：学习教育、听取意见环节</w:t>
            </w:r>
          </w:p>
        </w:tc>
        <w:tc>
          <w:tcPr>
            <w:tcW w:w="567" w:type="dxa"/>
            <w:vMerge w:val="restart"/>
            <w:tcBorders>
              <w:top w:val="nil"/>
              <w:left w:val="single" w:sz="4" w:space="0" w:color="FF0000"/>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b/>
                <w:bCs/>
                <w:kern w:val="0"/>
                <w:sz w:val="20"/>
              </w:rPr>
              <w:t>调研与听取意见安排</w:t>
            </w: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9</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月初</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扶贫助学活动（勤工助学岗位、特困学生扶贫计划、免费汤菜设立等）</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处领导班子成员，饮食中心班子成员，饮食中心党支部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段福长、陈曙希</w:t>
            </w:r>
          </w:p>
        </w:tc>
      </w:tr>
      <w:tr w:rsidR="00E424C0" w:rsidRPr="00E424C0" w:rsidTr="00E424C0">
        <w:trPr>
          <w:trHeight w:val="79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10</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月初</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进自习教室听取学生建议，配合教务处完善自习教室管理制度</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处领导班子成员，楼舍中心班子成员，楼舍中心党支部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陈长明、杨英顺</w:t>
            </w:r>
          </w:p>
        </w:tc>
      </w:tr>
      <w:tr w:rsidR="00E424C0" w:rsidRPr="00E424C0" w:rsidTr="00E424C0">
        <w:trPr>
          <w:trHeight w:val="78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11</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月初</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图书馆物业管理听取图书馆、学生代表意见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处领导班子成员，楼舍中心班子成员，楼舍中心党支部</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陈长明、杨英顺</w:t>
            </w:r>
          </w:p>
        </w:tc>
      </w:tr>
      <w:tr w:rsidR="00E424C0" w:rsidRPr="00E424C0" w:rsidTr="00E424C0">
        <w:trPr>
          <w:trHeight w:val="76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12</w:t>
            </w:r>
          </w:p>
        </w:tc>
        <w:tc>
          <w:tcPr>
            <w:tcW w:w="992"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月初</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w:t>
            </w:r>
            <w:r w:rsidRPr="00E424C0">
              <w:rPr>
                <w:rFonts w:ascii="Arial" w:eastAsia="宋体" w:hAnsi="Arial" w:cs="Arial"/>
                <w:kern w:val="0"/>
                <w:sz w:val="20"/>
                <w:szCs w:val="20"/>
              </w:rPr>
              <w:t>治安环境、消防安全</w:t>
            </w:r>
            <w:r w:rsidRPr="00E424C0">
              <w:rPr>
                <w:rFonts w:ascii="Arial" w:eastAsia="宋体" w:hAnsi="Arial" w:cs="Arial"/>
                <w:kern w:val="0"/>
                <w:sz w:val="20"/>
                <w:szCs w:val="20"/>
              </w:rPr>
              <w:t>”</w:t>
            </w:r>
            <w:r w:rsidRPr="00E424C0">
              <w:rPr>
                <w:rFonts w:ascii="Arial" w:eastAsia="宋体" w:hAnsi="Arial" w:cs="Arial"/>
                <w:kern w:val="0"/>
                <w:sz w:val="20"/>
                <w:szCs w:val="20"/>
              </w:rPr>
              <w:t>座谈会并开展培训工作，听取意见</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楼舍中心、学生自管会，邀请保卫处治安科、消防科人员参加</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李涛、杨英顺</w:t>
            </w:r>
          </w:p>
        </w:tc>
      </w:tr>
      <w:tr w:rsidR="00E424C0" w:rsidRPr="00E424C0" w:rsidTr="00E424C0">
        <w:trPr>
          <w:trHeight w:val="81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13</w:t>
            </w:r>
          </w:p>
        </w:tc>
        <w:tc>
          <w:tcPr>
            <w:tcW w:w="992" w:type="dxa"/>
            <w:tcBorders>
              <w:top w:val="nil"/>
              <w:left w:val="nil"/>
              <w:bottom w:val="nil"/>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4</w:t>
            </w:r>
            <w:r w:rsidRPr="00E424C0">
              <w:rPr>
                <w:rFonts w:ascii="Arial" w:eastAsia="宋体" w:hAnsi="Arial" w:cs="Arial"/>
                <w:kern w:val="0"/>
                <w:sz w:val="20"/>
                <w:szCs w:val="20"/>
              </w:rPr>
              <w:t>月初</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家属区公共环境听取意见，重点了解影响教职工居住环境存在的问题，如：家属道路问题、绿化的问题、脏乱差的问题、基础设施改善的问题、维修的问题</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教师代表、老年文明督查队，水电中心，社区科</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段福长、吴岳锌</w:t>
            </w:r>
          </w:p>
        </w:tc>
      </w:tr>
      <w:tr w:rsidR="00E424C0" w:rsidRPr="00E424C0" w:rsidTr="00E424C0">
        <w:trPr>
          <w:trHeight w:val="750"/>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14</w:t>
            </w:r>
          </w:p>
        </w:tc>
        <w:tc>
          <w:tcPr>
            <w:tcW w:w="992" w:type="dxa"/>
            <w:tcBorders>
              <w:top w:val="single" w:sz="4" w:space="0" w:color="FF0000"/>
              <w:left w:val="nil"/>
              <w:bottom w:val="nil"/>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6</w:t>
            </w:r>
            <w:r w:rsidRPr="00E424C0">
              <w:rPr>
                <w:rFonts w:ascii="Arial" w:eastAsia="宋体" w:hAnsi="Arial" w:cs="Arial"/>
                <w:kern w:val="0"/>
                <w:sz w:val="20"/>
                <w:szCs w:val="20"/>
              </w:rPr>
              <w:t>至</w:t>
            </w:r>
            <w:r w:rsidRPr="00E424C0">
              <w:rPr>
                <w:rFonts w:ascii="Arial" w:eastAsia="宋体" w:hAnsi="Arial" w:cs="Arial"/>
                <w:kern w:val="0"/>
                <w:sz w:val="20"/>
                <w:szCs w:val="20"/>
              </w:rPr>
              <w:t>4</w:t>
            </w:r>
            <w:r w:rsidRPr="00E424C0">
              <w:rPr>
                <w:rFonts w:ascii="Arial" w:eastAsia="宋体" w:hAnsi="Arial" w:cs="Arial"/>
                <w:kern w:val="0"/>
                <w:sz w:val="20"/>
                <w:szCs w:val="20"/>
              </w:rPr>
              <w:t>月</w:t>
            </w:r>
            <w:r w:rsidRPr="00E424C0">
              <w:rPr>
                <w:rFonts w:ascii="Arial" w:eastAsia="宋体" w:hAnsi="Arial" w:cs="Arial"/>
                <w:kern w:val="0"/>
                <w:sz w:val="20"/>
                <w:szCs w:val="20"/>
              </w:rPr>
              <w:t>15</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适时召开幼儿家长委员会座谈会，听取对幼儿园的意见和建议</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幼儿园领导班子成员，家长委员会成员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李涛、胡小燕</w:t>
            </w:r>
          </w:p>
        </w:tc>
      </w:tr>
      <w:tr w:rsidR="00E424C0" w:rsidRPr="00E424C0" w:rsidTr="00E424C0">
        <w:trPr>
          <w:trHeight w:val="855"/>
        </w:trPr>
        <w:tc>
          <w:tcPr>
            <w:tcW w:w="572"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567" w:type="dxa"/>
            <w:vMerge/>
            <w:tcBorders>
              <w:top w:val="nil"/>
              <w:left w:val="single" w:sz="4" w:space="0" w:color="FF0000"/>
              <w:bottom w:val="single" w:sz="4" w:space="0" w:color="FF0000"/>
              <w:right w:val="single" w:sz="4" w:space="0" w:color="FF0000"/>
            </w:tcBorders>
            <w:shd w:val="clear" w:color="auto" w:fill="FFFFFF"/>
            <w:vAlign w:val="center"/>
            <w:hideMark/>
          </w:tcPr>
          <w:p w:rsidR="00E424C0" w:rsidRPr="00E424C0" w:rsidRDefault="00E424C0" w:rsidP="00E424C0">
            <w:pPr>
              <w:widowControl/>
              <w:jc w:val="left"/>
              <w:rPr>
                <w:rFonts w:ascii="Arial" w:eastAsia="宋体" w:hAnsi="Arial" w:cs="Arial"/>
                <w:kern w:val="0"/>
                <w:sz w:val="15"/>
                <w:szCs w:val="15"/>
              </w:rPr>
            </w:pPr>
          </w:p>
        </w:tc>
        <w:tc>
          <w:tcPr>
            <w:tcW w:w="4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Pr>
                <w:rFonts w:ascii="Arial" w:eastAsia="宋体" w:hAnsi="Arial" w:cs="Arial"/>
                <w:b/>
                <w:bCs/>
                <w:kern w:val="0"/>
                <w:sz w:val="20"/>
              </w:rPr>
              <w:t xml:space="preserve">  </w:t>
            </w:r>
            <w:r w:rsidRPr="00E424C0">
              <w:rPr>
                <w:rFonts w:ascii="Arial" w:eastAsia="宋体" w:hAnsi="Arial" w:cs="Arial"/>
                <w:b/>
                <w:bCs/>
                <w:kern w:val="0"/>
                <w:sz w:val="20"/>
              </w:rPr>
              <w:t>15</w:t>
            </w:r>
          </w:p>
        </w:tc>
        <w:tc>
          <w:tcPr>
            <w:tcW w:w="992" w:type="dxa"/>
            <w:tcBorders>
              <w:top w:val="single" w:sz="4" w:space="0" w:color="FF0000"/>
              <w:left w:val="nil"/>
              <w:bottom w:val="nil"/>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3</w:t>
            </w:r>
            <w:r w:rsidRPr="00E424C0">
              <w:rPr>
                <w:rFonts w:ascii="Arial" w:eastAsia="宋体" w:hAnsi="Arial" w:cs="Arial"/>
                <w:kern w:val="0"/>
                <w:sz w:val="20"/>
                <w:szCs w:val="20"/>
              </w:rPr>
              <w:t>月</w:t>
            </w:r>
            <w:r w:rsidRPr="00E424C0">
              <w:rPr>
                <w:rFonts w:ascii="Arial" w:eastAsia="宋体" w:hAnsi="Arial" w:cs="Arial"/>
                <w:kern w:val="0"/>
                <w:sz w:val="20"/>
                <w:szCs w:val="20"/>
              </w:rPr>
              <w:t>6</w:t>
            </w:r>
            <w:r w:rsidRPr="00E424C0">
              <w:rPr>
                <w:rFonts w:ascii="Arial" w:eastAsia="宋体" w:hAnsi="Arial" w:cs="Arial"/>
                <w:kern w:val="0"/>
                <w:sz w:val="20"/>
                <w:szCs w:val="20"/>
              </w:rPr>
              <w:t>至</w:t>
            </w:r>
            <w:r w:rsidRPr="00E424C0">
              <w:rPr>
                <w:rFonts w:ascii="Arial" w:eastAsia="宋体" w:hAnsi="Arial" w:cs="Arial"/>
                <w:kern w:val="0"/>
                <w:sz w:val="20"/>
                <w:szCs w:val="20"/>
              </w:rPr>
              <w:t>4</w:t>
            </w:r>
            <w:r w:rsidRPr="00E424C0">
              <w:rPr>
                <w:rFonts w:ascii="Arial" w:eastAsia="宋体" w:hAnsi="Arial" w:cs="Arial"/>
                <w:kern w:val="0"/>
                <w:sz w:val="20"/>
                <w:szCs w:val="20"/>
              </w:rPr>
              <w:t>月</w:t>
            </w:r>
            <w:r w:rsidRPr="00E424C0">
              <w:rPr>
                <w:rFonts w:ascii="Arial" w:eastAsia="宋体" w:hAnsi="Arial" w:cs="Arial"/>
                <w:kern w:val="0"/>
                <w:sz w:val="20"/>
                <w:szCs w:val="20"/>
              </w:rPr>
              <w:t>15</w:t>
            </w:r>
            <w:r w:rsidRPr="00E424C0">
              <w:rPr>
                <w:rFonts w:ascii="Arial" w:eastAsia="宋体" w:hAnsi="Arial" w:cs="Arial"/>
                <w:kern w:val="0"/>
                <w:sz w:val="20"/>
                <w:szCs w:val="20"/>
              </w:rPr>
              <w:t>日</w:t>
            </w:r>
          </w:p>
        </w:tc>
        <w:tc>
          <w:tcPr>
            <w:tcW w:w="7513"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适时召开提高接待中心服务、降低成本的座谈会</w:t>
            </w:r>
          </w:p>
        </w:tc>
        <w:tc>
          <w:tcPr>
            <w:tcW w:w="2126"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学校有关部门代表，接待中心领导班子成员</w:t>
            </w:r>
          </w:p>
        </w:tc>
        <w:tc>
          <w:tcPr>
            <w:tcW w:w="1417" w:type="dxa"/>
            <w:tcBorders>
              <w:top w:val="nil"/>
              <w:left w:val="nil"/>
              <w:bottom w:val="single" w:sz="4" w:space="0" w:color="FF0000"/>
              <w:right w:val="single" w:sz="4" w:space="0" w:color="FF0000"/>
            </w:tcBorders>
            <w:shd w:val="clear" w:color="auto" w:fill="auto"/>
            <w:vAlign w:val="center"/>
            <w:hideMark/>
          </w:tcPr>
          <w:p w:rsidR="00E424C0" w:rsidRPr="00E424C0" w:rsidRDefault="00E424C0" w:rsidP="00E424C0">
            <w:pPr>
              <w:widowControl/>
              <w:jc w:val="left"/>
              <w:rPr>
                <w:rFonts w:ascii="Arial" w:eastAsia="宋体" w:hAnsi="Arial" w:cs="Arial"/>
                <w:kern w:val="0"/>
                <w:sz w:val="15"/>
                <w:szCs w:val="15"/>
              </w:rPr>
            </w:pPr>
            <w:r w:rsidRPr="00E424C0">
              <w:rPr>
                <w:rFonts w:ascii="Arial" w:eastAsia="宋体" w:hAnsi="Arial" w:cs="Arial"/>
                <w:kern w:val="0"/>
                <w:sz w:val="20"/>
                <w:szCs w:val="20"/>
              </w:rPr>
              <w:t>段福长、龙雯</w:t>
            </w:r>
          </w:p>
        </w:tc>
      </w:tr>
      <w:tr w:rsidR="00E424C0" w:rsidRPr="00E424C0" w:rsidTr="00E424C0">
        <w:trPr>
          <w:trHeight w:val="765"/>
        </w:trPr>
        <w:tc>
          <w:tcPr>
            <w:tcW w:w="13613" w:type="dxa"/>
            <w:gridSpan w:val="7"/>
            <w:tcBorders>
              <w:top w:val="single" w:sz="4" w:space="0" w:color="FF0000"/>
              <w:left w:val="nil"/>
              <w:bottom w:val="nil"/>
              <w:right w:val="nil"/>
            </w:tcBorders>
            <w:shd w:val="clear" w:color="auto" w:fill="auto"/>
            <w:vAlign w:val="center"/>
            <w:hideMark/>
          </w:tcPr>
          <w:p w:rsidR="00E424C0" w:rsidRPr="00E424C0" w:rsidRDefault="00E424C0" w:rsidP="00E424C0">
            <w:pPr>
              <w:widowControl/>
              <w:spacing w:line="400" w:lineRule="exact"/>
              <w:jc w:val="left"/>
              <w:rPr>
                <w:rFonts w:ascii="Arial" w:eastAsia="宋体" w:hAnsi="Arial" w:cs="Arial"/>
                <w:kern w:val="0"/>
                <w:sz w:val="15"/>
                <w:szCs w:val="15"/>
              </w:rPr>
            </w:pPr>
            <w:r w:rsidRPr="00E424C0">
              <w:rPr>
                <w:rFonts w:ascii="Arial" w:eastAsia="宋体" w:hAnsi="Arial" w:cs="Arial"/>
                <w:b/>
                <w:bCs/>
                <w:kern w:val="0"/>
                <w:sz w:val="20"/>
              </w:rPr>
              <w:t>说明：在整个教育活动过程中，根据学校</w:t>
            </w:r>
            <w:r w:rsidRPr="00E424C0">
              <w:rPr>
                <w:rFonts w:ascii="Arial" w:eastAsia="宋体" w:hAnsi="Arial" w:cs="Arial"/>
                <w:b/>
                <w:bCs/>
                <w:kern w:val="0"/>
                <w:sz w:val="20"/>
              </w:rPr>
              <w:t>“</w:t>
            </w:r>
            <w:r w:rsidRPr="00E424C0">
              <w:rPr>
                <w:rFonts w:ascii="Arial" w:eastAsia="宋体" w:hAnsi="Arial" w:cs="Arial"/>
                <w:b/>
                <w:bCs/>
                <w:kern w:val="0"/>
                <w:sz w:val="20"/>
              </w:rPr>
              <w:t>三进、三零、三比</w:t>
            </w:r>
            <w:r w:rsidRPr="00E424C0">
              <w:rPr>
                <w:rFonts w:ascii="Arial" w:eastAsia="宋体" w:hAnsi="Arial" w:cs="Arial"/>
                <w:b/>
                <w:bCs/>
                <w:kern w:val="0"/>
                <w:sz w:val="20"/>
              </w:rPr>
              <w:t>”</w:t>
            </w:r>
            <w:r w:rsidRPr="00E424C0">
              <w:rPr>
                <w:rFonts w:ascii="Arial" w:eastAsia="宋体" w:hAnsi="Arial" w:cs="Arial"/>
                <w:b/>
                <w:bCs/>
                <w:kern w:val="0"/>
                <w:sz w:val="20"/>
              </w:rPr>
              <w:t>活动的要求，后勤与产业管理处开展</w:t>
            </w:r>
            <w:r w:rsidRPr="00E424C0">
              <w:rPr>
                <w:rFonts w:ascii="Arial" w:eastAsia="宋体" w:hAnsi="Arial" w:cs="Arial"/>
                <w:b/>
                <w:bCs/>
                <w:kern w:val="0"/>
                <w:sz w:val="20"/>
              </w:rPr>
              <w:t>“</w:t>
            </w:r>
            <w:r w:rsidRPr="00E424C0">
              <w:rPr>
                <w:rFonts w:ascii="Arial" w:eastAsia="宋体" w:hAnsi="Arial" w:cs="Arial"/>
                <w:b/>
                <w:bCs/>
                <w:kern w:val="0"/>
                <w:sz w:val="20"/>
              </w:rPr>
              <w:t>抓服务、提质量、保安全、降成本、拒浪费</w:t>
            </w:r>
            <w:r w:rsidRPr="00E424C0">
              <w:rPr>
                <w:rFonts w:ascii="Arial" w:eastAsia="宋体" w:hAnsi="Arial" w:cs="Arial"/>
                <w:b/>
                <w:bCs/>
                <w:kern w:val="0"/>
                <w:sz w:val="20"/>
              </w:rPr>
              <w:t>”</w:t>
            </w:r>
            <w:r w:rsidRPr="00E424C0">
              <w:rPr>
                <w:rFonts w:ascii="Arial" w:eastAsia="宋体" w:hAnsi="Arial" w:cs="Arial"/>
                <w:b/>
                <w:bCs/>
                <w:kern w:val="0"/>
                <w:sz w:val="20"/>
              </w:rPr>
              <w:t>的活动。</w:t>
            </w:r>
          </w:p>
        </w:tc>
      </w:tr>
      <w:tr w:rsidR="00E424C0" w:rsidRPr="00E424C0" w:rsidTr="00E424C0">
        <w:trPr>
          <w:trHeight w:val="465"/>
        </w:trPr>
        <w:tc>
          <w:tcPr>
            <w:tcW w:w="13613" w:type="dxa"/>
            <w:gridSpan w:val="7"/>
            <w:tcBorders>
              <w:top w:val="nil"/>
              <w:left w:val="nil"/>
              <w:bottom w:val="nil"/>
              <w:right w:val="nil"/>
            </w:tcBorders>
            <w:shd w:val="clear" w:color="auto" w:fill="auto"/>
            <w:vAlign w:val="center"/>
            <w:hideMark/>
          </w:tcPr>
          <w:p w:rsidR="00E424C0" w:rsidRPr="00E424C0" w:rsidRDefault="00E424C0" w:rsidP="00E424C0">
            <w:pPr>
              <w:widowControl/>
              <w:spacing w:line="400" w:lineRule="exact"/>
              <w:jc w:val="left"/>
              <w:rPr>
                <w:rFonts w:ascii="Arial" w:eastAsia="宋体" w:hAnsi="Arial" w:cs="Arial"/>
                <w:kern w:val="0"/>
                <w:sz w:val="15"/>
                <w:szCs w:val="15"/>
              </w:rPr>
            </w:pPr>
            <w:r w:rsidRPr="00E424C0">
              <w:rPr>
                <w:rFonts w:ascii="Arial" w:eastAsia="宋体" w:hAnsi="Arial" w:cs="Arial"/>
                <w:kern w:val="0"/>
                <w:sz w:val="20"/>
                <w:szCs w:val="20"/>
              </w:rPr>
              <w:lastRenderedPageBreak/>
              <w:t>备注：如表格不够，可自行插入表格。</w:t>
            </w:r>
          </w:p>
        </w:tc>
      </w:tr>
      <w:tr w:rsidR="00E424C0" w:rsidRPr="00E424C0" w:rsidTr="00E424C0">
        <w:trPr>
          <w:trHeight w:val="570"/>
        </w:trPr>
        <w:tc>
          <w:tcPr>
            <w:tcW w:w="13613" w:type="dxa"/>
            <w:gridSpan w:val="7"/>
            <w:tcBorders>
              <w:top w:val="nil"/>
              <w:left w:val="nil"/>
              <w:bottom w:val="nil"/>
              <w:right w:val="nil"/>
            </w:tcBorders>
            <w:shd w:val="clear" w:color="auto" w:fill="auto"/>
            <w:vAlign w:val="center"/>
            <w:hideMark/>
          </w:tcPr>
          <w:p w:rsidR="00E424C0" w:rsidRPr="00E424C0" w:rsidRDefault="00E424C0" w:rsidP="00E424C0">
            <w:pPr>
              <w:widowControl/>
              <w:spacing w:line="400" w:lineRule="exact"/>
              <w:jc w:val="left"/>
              <w:rPr>
                <w:rFonts w:ascii="Arial" w:eastAsia="宋体" w:hAnsi="Arial" w:cs="Arial"/>
                <w:kern w:val="0"/>
                <w:sz w:val="15"/>
                <w:szCs w:val="15"/>
              </w:rPr>
            </w:pPr>
            <w:r>
              <w:rPr>
                <w:rFonts w:ascii="Arial" w:eastAsia="宋体" w:hAnsi="Arial" w:cs="Arial"/>
                <w:kern w:val="0"/>
                <w:sz w:val="15"/>
                <w:szCs w:val="15"/>
              </w:rPr>
              <w:t xml:space="preserve">                                 </w:t>
            </w:r>
            <w:r w:rsidRPr="00E424C0">
              <w:rPr>
                <w:rFonts w:ascii="Arial" w:eastAsia="宋体" w:hAnsi="Arial" w:cs="Arial"/>
                <w:kern w:val="0"/>
                <w:sz w:val="15"/>
                <w:szCs w:val="15"/>
              </w:rPr>
              <w:t>制表人：</w:t>
            </w:r>
            <w:r>
              <w:rPr>
                <w:rFonts w:ascii="Arial" w:eastAsia="宋体" w:hAnsi="Arial" w:cs="Arial"/>
                <w:kern w:val="0"/>
                <w:sz w:val="24"/>
                <w:szCs w:val="24"/>
                <w:u w:val="single"/>
              </w:rPr>
              <w:t xml:space="preserve"> </w:t>
            </w:r>
            <w:r w:rsidRPr="00E424C0">
              <w:rPr>
                <w:rFonts w:ascii="Arial" w:eastAsia="宋体" w:hAnsi="Arial" w:cs="Arial"/>
                <w:kern w:val="0"/>
                <w:sz w:val="24"/>
                <w:szCs w:val="24"/>
                <w:u w:val="single"/>
              </w:rPr>
              <w:t>龙艳松</w:t>
            </w:r>
            <w:r>
              <w:rPr>
                <w:rFonts w:ascii="Arial" w:eastAsia="宋体" w:hAnsi="Arial" w:cs="Arial"/>
                <w:kern w:val="0"/>
                <w:sz w:val="24"/>
                <w:szCs w:val="24"/>
                <w:u w:val="single"/>
              </w:rPr>
              <w:t xml:space="preserve">         </w:t>
            </w:r>
            <w:r>
              <w:rPr>
                <w:rFonts w:ascii="Arial" w:eastAsia="宋体" w:hAnsi="Arial" w:cs="Arial"/>
                <w:kern w:val="0"/>
                <w:sz w:val="24"/>
                <w:szCs w:val="24"/>
              </w:rPr>
              <w:t xml:space="preserve"> </w:t>
            </w:r>
            <w:r w:rsidRPr="00E424C0">
              <w:rPr>
                <w:rFonts w:ascii="Arial" w:eastAsia="宋体" w:hAnsi="Arial" w:cs="Arial"/>
                <w:kern w:val="0"/>
                <w:sz w:val="24"/>
                <w:szCs w:val="24"/>
              </w:rPr>
              <w:t>联系电话：</w:t>
            </w:r>
            <w:r>
              <w:rPr>
                <w:rFonts w:ascii="Arial" w:eastAsia="宋体" w:hAnsi="Arial" w:cs="Arial"/>
                <w:kern w:val="0"/>
                <w:sz w:val="24"/>
                <w:szCs w:val="24"/>
                <w:u w:val="single"/>
              </w:rPr>
              <w:t xml:space="preserve"> </w:t>
            </w:r>
            <w:r w:rsidRPr="00E424C0">
              <w:rPr>
                <w:rFonts w:ascii="Arial" w:eastAsia="宋体" w:hAnsi="Arial" w:cs="Arial"/>
                <w:kern w:val="0"/>
                <w:sz w:val="24"/>
                <w:szCs w:val="24"/>
                <w:u w:val="single"/>
              </w:rPr>
              <w:t>58292091</w:t>
            </w:r>
            <w:r>
              <w:rPr>
                <w:rFonts w:ascii="Arial" w:eastAsia="宋体" w:hAnsi="Arial" w:cs="Arial"/>
                <w:kern w:val="0"/>
                <w:sz w:val="24"/>
                <w:szCs w:val="24"/>
                <w:u w:val="single"/>
              </w:rPr>
              <w:t xml:space="preserve">    </w:t>
            </w:r>
            <w:r>
              <w:rPr>
                <w:rFonts w:ascii="Arial" w:eastAsia="宋体" w:hAnsi="Arial" w:cs="Arial"/>
                <w:kern w:val="0"/>
                <w:sz w:val="24"/>
                <w:szCs w:val="24"/>
              </w:rPr>
              <w:t xml:space="preserve"> </w:t>
            </w:r>
            <w:r w:rsidRPr="00E424C0">
              <w:rPr>
                <w:rFonts w:ascii="Arial" w:eastAsia="宋体" w:hAnsi="Arial" w:cs="Arial"/>
                <w:kern w:val="0"/>
                <w:sz w:val="24"/>
                <w:szCs w:val="24"/>
              </w:rPr>
              <w:t>填报时间：</w:t>
            </w:r>
            <w:r>
              <w:rPr>
                <w:rFonts w:ascii="Arial" w:eastAsia="宋体" w:hAnsi="Arial" w:cs="Arial"/>
                <w:kern w:val="0"/>
                <w:sz w:val="24"/>
                <w:szCs w:val="24"/>
                <w:u w:val="single"/>
              </w:rPr>
              <w:t xml:space="preserve"> </w:t>
            </w:r>
            <w:r w:rsidRPr="00E424C0">
              <w:rPr>
                <w:rFonts w:ascii="Arial" w:eastAsia="宋体" w:hAnsi="Arial" w:cs="Arial"/>
                <w:kern w:val="0"/>
                <w:sz w:val="24"/>
                <w:szCs w:val="24"/>
                <w:u w:val="single"/>
              </w:rPr>
              <w:t>2014</w:t>
            </w:r>
            <w:r w:rsidRPr="00E424C0">
              <w:rPr>
                <w:rFonts w:ascii="Arial" w:eastAsia="宋体" w:hAnsi="Arial" w:cs="Arial"/>
                <w:kern w:val="0"/>
                <w:sz w:val="24"/>
                <w:szCs w:val="24"/>
                <w:u w:val="single"/>
              </w:rPr>
              <w:t>年</w:t>
            </w:r>
            <w:r w:rsidRPr="00E424C0">
              <w:rPr>
                <w:rFonts w:ascii="Arial" w:eastAsia="宋体" w:hAnsi="Arial" w:cs="Arial"/>
                <w:kern w:val="0"/>
                <w:sz w:val="24"/>
                <w:szCs w:val="24"/>
                <w:u w:val="single"/>
              </w:rPr>
              <w:t>3</w:t>
            </w:r>
            <w:r w:rsidRPr="00E424C0">
              <w:rPr>
                <w:rFonts w:ascii="Arial" w:eastAsia="宋体" w:hAnsi="Arial" w:cs="Arial"/>
                <w:kern w:val="0"/>
                <w:sz w:val="24"/>
                <w:szCs w:val="24"/>
                <w:u w:val="single"/>
              </w:rPr>
              <w:t>月</w:t>
            </w:r>
            <w:r w:rsidRPr="00E424C0">
              <w:rPr>
                <w:rFonts w:ascii="Arial" w:eastAsia="宋体" w:hAnsi="Arial" w:cs="Arial"/>
                <w:kern w:val="0"/>
                <w:sz w:val="24"/>
                <w:szCs w:val="24"/>
                <w:u w:val="single"/>
              </w:rPr>
              <w:t>7</w:t>
            </w:r>
            <w:r w:rsidRPr="00E424C0">
              <w:rPr>
                <w:rFonts w:ascii="Arial" w:eastAsia="宋体" w:hAnsi="Arial" w:cs="Arial"/>
                <w:kern w:val="0"/>
                <w:sz w:val="24"/>
                <w:szCs w:val="24"/>
                <w:u w:val="single"/>
              </w:rPr>
              <w:t>日</w:t>
            </w:r>
            <w:r>
              <w:rPr>
                <w:rFonts w:ascii="Arial" w:eastAsia="宋体" w:hAnsi="Arial" w:cs="Arial"/>
                <w:kern w:val="0"/>
                <w:sz w:val="24"/>
                <w:szCs w:val="24"/>
                <w:u w:val="single"/>
              </w:rPr>
              <w:t xml:space="preserve">  </w:t>
            </w:r>
          </w:p>
        </w:tc>
      </w:tr>
    </w:tbl>
    <w:p w:rsidR="004A35EB" w:rsidRDefault="004A35EB"/>
    <w:sectPr w:rsidR="004A35EB" w:rsidSect="00E424C0">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424C0"/>
    <w:rsid w:val="004A35EB"/>
    <w:rsid w:val="00E424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5EB"/>
    <w:pPr>
      <w:widowControl w:val="0"/>
      <w:jc w:val="both"/>
    </w:pPr>
  </w:style>
  <w:style w:type="paragraph" w:styleId="1">
    <w:name w:val="heading 1"/>
    <w:basedOn w:val="a"/>
    <w:link w:val="1Char"/>
    <w:uiPriority w:val="9"/>
    <w:qFormat/>
    <w:rsid w:val="00E424C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24C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424C0"/>
    <w:rPr>
      <w:b/>
      <w:bCs/>
    </w:rPr>
  </w:style>
  <w:style w:type="character" w:customStyle="1" w:styleId="apple-converted-space">
    <w:name w:val="apple-converted-space"/>
    <w:basedOn w:val="a0"/>
    <w:rsid w:val="00E424C0"/>
  </w:style>
  <w:style w:type="character" w:customStyle="1" w:styleId="1Char">
    <w:name w:val="标题 1 Char"/>
    <w:basedOn w:val="a0"/>
    <w:link w:val="1"/>
    <w:uiPriority w:val="9"/>
    <w:rsid w:val="00E424C0"/>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866089488">
      <w:bodyDiv w:val="1"/>
      <w:marLeft w:val="0"/>
      <w:marRight w:val="0"/>
      <w:marTop w:val="0"/>
      <w:marBottom w:val="0"/>
      <w:divBdr>
        <w:top w:val="none" w:sz="0" w:space="0" w:color="auto"/>
        <w:left w:val="none" w:sz="0" w:space="0" w:color="auto"/>
        <w:bottom w:val="none" w:sz="0" w:space="0" w:color="auto"/>
        <w:right w:val="none" w:sz="0" w:space="0" w:color="auto"/>
      </w:divBdr>
    </w:div>
    <w:div w:id="211570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2017-06-12T02:51:00Z</dcterms:created>
  <dcterms:modified xsi:type="dcterms:W3CDTF">2017-06-12T03:00:00Z</dcterms:modified>
</cp:coreProperties>
</file>