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60" w:rsidRPr="00AD02EB" w:rsidRDefault="00D21A60" w:rsidP="00D21A60">
      <w:pPr>
        <w:rPr>
          <w:rFonts w:ascii="仿宋_GB2312" w:eastAsia="仿宋_GB2312"/>
          <w:szCs w:val="21"/>
        </w:rPr>
      </w:pPr>
      <w:bookmarkStart w:id="0" w:name="_GoBack"/>
      <w:bookmarkEnd w:id="0"/>
      <w:r w:rsidRPr="00AD02EB">
        <w:rPr>
          <w:rFonts w:ascii="仿宋_GB2312" w:eastAsia="仿宋_GB2312" w:hint="eastAsia"/>
          <w:szCs w:val="21"/>
        </w:rPr>
        <w:t>附件2：</w:t>
      </w:r>
    </w:p>
    <w:p w:rsidR="00D21A60" w:rsidRPr="004C30E5" w:rsidRDefault="00D21A60" w:rsidP="00D21A60">
      <w:pPr>
        <w:jc w:val="center"/>
        <w:rPr>
          <w:rFonts w:ascii="方正小标宋简体" w:eastAsia="方正小标宋简体"/>
          <w:sz w:val="28"/>
          <w:szCs w:val="28"/>
        </w:rPr>
      </w:pPr>
      <w:r w:rsidRPr="004C30E5">
        <w:rPr>
          <w:rFonts w:ascii="方正小标宋简体" w:eastAsia="方正小标宋简体" w:hint="eastAsia"/>
          <w:sz w:val="28"/>
          <w:szCs w:val="28"/>
        </w:rPr>
        <w:t>湘潭大学后勤保障</w:t>
      </w:r>
      <w:proofErr w:type="gramStart"/>
      <w:r w:rsidRPr="004C30E5">
        <w:rPr>
          <w:rFonts w:ascii="方正小标宋简体" w:eastAsia="方正小标宋简体" w:hint="eastAsia"/>
          <w:sz w:val="28"/>
          <w:szCs w:val="28"/>
        </w:rPr>
        <w:t>处学生</w:t>
      </w:r>
      <w:proofErr w:type="gramEnd"/>
      <w:r w:rsidRPr="004C30E5">
        <w:rPr>
          <w:rFonts w:ascii="方正小标宋简体" w:eastAsia="方正小标宋简体" w:hint="eastAsia"/>
          <w:sz w:val="28"/>
          <w:szCs w:val="28"/>
        </w:rPr>
        <w:t>餐厅网点服务项目</w:t>
      </w:r>
      <w:r>
        <w:rPr>
          <w:rFonts w:ascii="方正小标宋简体" w:eastAsia="方正小标宋简体" w:hint="eastAsia"/>
          <w:sz w:val="28"/>
          <w:szCs w:val="28"/>
        </w:rPr>
        <w:t>明细表</w:t>
      </w:r>
    </w:p>
    <w:tbl>
      <w:tblPr>
        <w:tblStyle w:val="a6"/>
        <w:tblpPr w:leftFromText="180" w:rightFromText="180" w:vertAnchor="text" w:horzAnchor="page" w:tblpX="1069" w:tblpY="570"/>
        <w:tblW w:w="145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851"/>
        <w:gridCol w:w="992"/>
        <w:gridCol w:w="1985"/>
        <w:gridCol w:w="3685"/>
        <w:gridCol w:w="3119"/>
        <w:gridCol w:w="992"/>
      </w:tblGrid>
      <w:tr w:rsidR="00D21A60" w:rsidRPr="007C5A94" w:rsidTr="00AE0D7B">
        <w:trPr>
          <w:trHeight w:val="780"/>
        </w:trPr>
        <w:tc>
          <w:tcPr>
            <w:tcW w:w="534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项目区域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服务项目</w:t>
            </w:r>
          </w:p>
        </w:tc>
        <w:tc>
          <w:tcPr>
            <w:tcW w:w="851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资源使用</w:t>
            </w:r>
          </w:p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费比例</w:t>
            </w:r>
          </w:p>
        </w:tc>
        <w:tc>
          <w:tcPr>
            <w:tcW w:w="992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营业目标（万元）</w:t>
            </w:r>
          </w:p>
        </w:tc>
        <w:tc>
          <w:tcPr>
            <w:tcW w:w="1985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</w:p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合同期限</w:t>
            </w:r>
          </w:p>
        </w:tc>
        <w:tc>
          <w:tcPr>
            <w:tcW w:w="3685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经营范围</w:t>
            </w:r>
          </w:p>
        </w:tc>
        <w:tc>
          <w:tcPr>
            <w:tcW w:w="3119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网点要求</w:t>
            </w:r>
          </w:p>
        </w:tc>
        <w:tc>
          <w:tcPr>
            <w:tcW w:w="992" w:type="dxa"/>
            <w:vAlign w:val="center"/>
          </w:tcPr>
          <w:p w:rsidR="00EF1743" w:rsidRDefault="00EF1743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网点</w:t>
            </w:r>
          </w:p>
          <w:p w:rsidR="00D21A60" w:rsidRPr="007C5A94" w:rsidRDefault="00EF1743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编号</w:t>
            </w:r>
          </w:p>
        </w:tc>
      </w:tr>
      <w:tr w:rsidR="00D21A60" w:rsidRPr="007C5A94" w:rsidTr="00AE0D7B"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B978C5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琴</w:t>
            </w:r>
            <w:proofErr w:type="gramStart"/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湖</w:t>
            </w:r>
            <w:r w:rsidR="00AD55E1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学生</w:t>
            </w:r>
            <w:proofErr w:type="gramEnd"/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餐厅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AE0D7B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特色</w:t>
            </w:r>
            <w:r w:rsidR="00D21A60"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风味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AE0D7B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13</w:t>
            </w:r>
            <w:r w:rsidR="00D21A60"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.5%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B978C5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2019年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12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31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日止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制作、销售主副食类以外特色小吃相关食品</w:t>
            </w:r>
            <w:r w:rsidR="00EF1743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1、不得申报其他经营项目及品种，</w:t>
            </w:r>
          </w:p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2、部分设备自带，水电实收。</w:t>
            </w:r>
          </w:p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3、不含预包装品及饮品制作。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二楼一号</w:t>
            </w:r>
          </w:p>
        </w:tc>
      </w:tr>
      <w:tr w:rsidR="00B978C5" w:rsidRPr="007C5A94" w:rsidTr="00AE0D7B"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AE0D7B" w:rsidP="00B978C5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雅园学生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餐厅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AE0D7B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特色风味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13.5%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AE0D7B" w:rsidP="00B978C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2019年</w:t>
            </w:r>
            <w:r w:rsidR="00426E92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12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="00426E92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31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日止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F0DCA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制作、销售主副食类以外特色小吃相关食品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1、不得申报其他经营项目及品种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；</w:t>
            </w:r>
          </w:p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2、部分设备自带，水电实收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；</w:t>
            </w:r>
          </w:p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3、不含预包装品及饮品制作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一楼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一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</w:p>
        </w:tc>
      </w:tr>
    </w:tbl>
    <w:p w:rsidR="00BF3D39" w:rsidRDefault="00BF3D39" w:rsidP="00BF3D39">
      <w:pPr>
        <w:widowControl/>
        <w:shd w:val="clear" w:color="auto" w:fill="FFFFFF"/>
        <w:spacing w:line="400" w:lineRule="exact"/>
        <w:ind w:rightChars="-170" w:right="-357"/>
        <w:jc w:val="left"/>
        <w:rPr>
          <w:rFonts w:ascii="仿宋_GB2312" w:eastAsia="仿宋_GB2312" w:hAnsi="宋体" w:cs="宋体"/>
          <w:b/>
          <w:color w:val="333333"/>
          <w:kern w:val="0"/>
          <w:szCs w:val="21"/>
        </w:rPr>
      </w:pPr>
    </w:p>
    <w:p w:rsidR="00BF3D39" w:rsidRDefault="00D21A60" w:rsidP="00BF3D39">
      <w:pPr>
        <w:widowControl/>
        <w:shd w:val="clear" w:color="auto" w:fill="FFFFFF"/>
        <w:spacing w:line="400" w:lineRule="exact"/>
        <w:ind w:rightChars="-170" w:right="-357"/>
        <w:jc w:val="left"/>
        <w:rPr>
          <w:rFonts w:ascii="仿宋_GB2312" w:eastAsia="仿宋_GB2312" w:hAnsi="宋体" w:cs="宋体"/>
          <w:color w:val="333333"/>
          <w:kern w:val="0"/>
          <w:szCs w:val="21"/>
        </w:rPr>
      </w:pPr>
      <w:r w:rsidRPr="007F1979">
        <w:rPr>
          <w:rFonts w:ascii="仿宋_GB2312" w:eastAsia="仿宋_GB2312" w:hAnsi="宋体" w:cs="宋体" w:hint="eastAsia"/>
          <w:b/>
          <w:color w:val="333333"/>
          <w:kern w:val="0"/>
          <w:szCs w:val="21"/>
        </w:rPr>
        <w:t>说明：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1、</w:t>
      </w:r>
      <w:r w:rsidR="00AE0D7B">
        <w:rPr>
          <w:rFonts w:ascii="仿宋_GB2312" w:eastAsia="仿宋_GB2312" w:hAnsi="宋体" w:cs="宋体" w:hint="eastAsia"/>
          <w:color w:val="333333"/>
          <w:kern w:val="0"/>
          <w:szCs w:val="21"/>
        </w:rPr>
        <w:t>本</w:t>
      </w:r>
      <w:r w:rsidR="00B978C5">
        <w:rPr>
          <w:rFonts w:ascii="仿宋_GB2312" w:eastAsia="仿宋_GB2312" w:hAnsi="宋体" w:cs="宋体" w:hint="eastAsia"/>
          <w:color w:val="333333"/>
          <w:kern w:val="0"/>
          <w:szCs w:val="21"/>
        </w:rPr>
        <w:t>学期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餐厅经济目标任务为</w:t>
      </w:r>
      <w:r w:rsidR="003C04F0">
        <w:rPr>
          <w:rFonts w:ascii="仿宋_GB2312" w:eastAsia="仿宋_GB2312" w:hAnsi="宋体" w:cs="宋体" w:hint="eastAsia"/>
          <w:color w:val="333333"/>
          <w:kern w:val="0"/>
          <w:szCs w:val="21"/>
        </w:rPr>
        <w:t>经营期限内</w:t>
      </w:r>
      <w:r w:rsidR="00641ACD">
        <w:rPr>
          <w:rFonts w:ascii="仿宋_GB2312" w:eastAsia="仿宋_GB2312" w:hAnsi="宋体" w:cs="宋体" w:hint="eastAsia"/>
          <w:color w:val="333333"/>
          <w:kern w:val="0"/>
          <w:szCs w:val="21"/>
        </w:rPr>
        <w:t>拟定任务，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作为本学期考核的依据，</w:t>
      </w:r>
    </w:p>
    <w:p w:rsidR="00BF3D39" w:rsidRPr="007F1979" w:rsidRDefault="00BF3D39" w:rsidP="00BF3D39">
      <w:pPr>
        <w:widowControl/>
        <w:shd w:val="clear" w:color="auto" w:fill="FFFFFF"/>
        <w:spacing w:line="400" w:lineRule="exact"/>
        <w:ind w:rightChars="-170" w:right="-357" w:firstLineChars="300" w:firstLine="630"/>
        <w:jc w:val="left"/>
        <w:rPr>
          <w:rFonts w:ascii="仿宋_GB2312" w:eastAsia="仿宋_GB2312" w:hAnsi="宋体" w:cs="宋体"/>
          <w:color w:val="333333"/>
          <w:kern w:val="0"/>
          <w:szCs w:val="21"/>
        </w:rPr>
      </w:pPr>
    </w:p>
    <w:p w:rsidR="00320496" w:rsidRPr="00D21A60" w:rsidRDefault="00320496" w:rsidP="00BE7337">
      <w:pPr>
        <w:tabs>
          <w:tab w:val="left" w:pos="5115"/>
        </w:tabs>
        <w:rPr>
          <w:rFonts w:ascii="仿宋_GB2312" w:eastAsia="仿宋_GB2312" w:hAnsi="仿宋"/>
          <w:szCs w:val="21"/>
        </w:rPr>
      </w:pPr>
    </w:p>
    <w:sectPr w:rsidR="00320496" w:rsidRPr="00D21A60" w:rsidSect="00D21A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92" w:rsidRDefault="00742F92" w:rsidP="00DE2980">
      <w:r>
        <w:separator/>
      </w:r>
    </w:p>
  </w:endnote>
  <w:endnote w:type="continuationSeparator" w:id="0">
    <w:p w:rsidR="00742F92" w:rsidRDefault="00742F92" w:rsidP="00DE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92" w:rsidRDefault="00742F92" w:rsidP="00DE2980">
      <w:r>
        <w:separator/>
      </w:r>
    </w:p>
  </w:footnote>
  <w:footnote w:type="continuationSeparator" w:id="0">
    <w:p w:rsidR="00742F92" w:rsidRDefault="00742F92" w:rsidP="00DE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309E"/>
    <w:multiLevelType w:val="hybridMultilevel"/>
    <w:tmpl w:val="BD04B3D4"/>
    <w:lvl w:ilvl="0" w:tplc="1CAE9B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6"/>
    <w:rsid w:val="00034E0E"/>
    <w:rsid w:val="000624C6"/>
    <w:rsid w:val="000C4D71"/>
    <w:rsid w:val="000E12CC"/>
    <w:rsid w:val="001C021F"/>
    <w:rsid w:val="002408CA"/>
    <w:rsid w:val="0024173F"/>
    <w:rsid w:val="00244512"/>
    <w:rsid w:val="0026600C"/>
    <w:rsid w:val="00274771"/>
    <w:rsid w:val="002769F0"/>
    <w:rsid w:val="00295AB7"/>
    <w:rsid w:val="00320496"/>
    <w:rsid w:val="00374BCB"/>
    <w:rsid w:val="00386155"/>
    <w:rsid w:val="003B155A"/>
    <w:rsid w:val="003C04F0"/>
    <w:rsid w:val="00426E92"/>
    <w:rsid w:val="00435D53"/>
    <w:rsid w:val="004713EA"/>
    <w:rsid w:val="004B0508"/>
    <w:rsid w:val="004C5F22"/>
    <w:rsid w:val="004D2AAD"/>
    <w:rsid w:val="004D4FA3"/>
    <w:rsid w:val="0058380A"/>
    <w:rsid w:val="00595E90"/>
    <w:rsid w:val="005A6525"/>
    <w:rsid w:val="005A7D6C"/>
    <w:rsid w:val="005E3A55"/>
    <w:rsid w:val="005E6032"/>
    <w:rsid w:val="005E7873"/>
    <w:rsid w:val="00607E31"/>
    <w:rsid w:val="0063416B"/>
    <w:rsid w:val="00635826"/>
    <w:rsid w:val="00641ACD"/>
    <w:rsid w:val="006745E1"/>
    <w:rsid w:val="006F38FB"/>
    <w:rsid w:val="0072354E"/>
    <w:rsid w:val="00742F92"/>
    <w:rsid w:val="007777EC"/>
    <w:rsid w:val="0079131D"/>
    <w:rsid w:val="007A1985"/>
    <w:rsid w:val="007B3B13"/>
    <w:rsid w:val="0085710A"/>
    <w:rsid w:val="008A1FE6"/>
    <w:rsid w:val="008F6F13"/>
    <w:rsid w:val="00916ABB"/>
    <w:rsid w:val="009C2C4C"/>
    <w:rsid w:val="00A05E76"/>
    <w:rsid w:val="00A122C0"/>
    <w:rsid w:val="00AA0752"/>
    <w:rsid w:val="00AD55E1"/>
    <w:rsid w:val="00AE0D7B"/>
    <w:rsid w:val="00AF18FF"/>
    <w:rsid w:val="00AF7EAC"/>
    <w:rsid w:val="00B80F50"/>
    <w:rsid w:val="00B978C5"/>
    <w:rsid w:val="00BA3B72"/>
    <w:rsid w:val="00BA6944"/>
    <w:rsid w:val="00BE7337"/>
    <w:rsid w:val="00BF0DCA"/>
    <w:rsid w:val="00BF3D39"/>
    <w:rsid w:val="00C16BB4"/>
    <w:rsid w:val="00C25F31"/>
    <w:rsid w:val="00CA3131"/>
    <w:rsid w:val="00CB774C"/>
    <w:rsid w:val="00CC0253"/>
    <w:rsid w:val="00CD4885"/>
    <w:rsid w:val="00D21A60"/>
    <w:rsid w:val="00D34009"/>
    <w:rsid w:val="00D34714"/>
    <w:rsid w:val="00D97469"/>
    <w:rsid w:val="00DE2980"/>
    <w:rsid w:val="00DE3DD4"/>
    <w:rsid w:val="00DE532B"/>
    <w:rsid w:val="00E36D76"/>
    <w:rsid w:val="00E730CA"/>
    <w:rsid w:val="00E93F32"/>
    <w:rsid w:val="00EF1743"/>
    <w:rsid w:val="00EF339E"/>
    <w:rsid w:val="00F06D0F"/>
    <w:rsid w:val="00F74F80"/>
    <w:rsid w:val="00F824EC"/>
    <w:rsid w:val="00FA150A"/>
    <w:rsid w:val="00F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62547">
                                          <w:marLeft w:val="0"/>
                                          <w:marRight w:val="48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8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06C3B-7604-41BF-B734-104E2120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2019-09-06T08:49:00Z</cp:lastPrinted>
  <dcterms:created xsi:type="dcterms:W3CDTF">2019-09-06T09:09:00Z</dcterms:created>
  <dcterms:modified xsi:type="dcterms:W3CDTF">2019-09-06T09:09:00Z</dcterms:modified>
</cp:coreProperties>
</file>